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0A7F" w14:textId="6F178B9B" w:rsidR="00AC5932" w:rsidRDefault="003B2646" w:rsidP="008F0C11">
      <w:pPr>
        <w:shd w:val="clear" w:color="auto" w:fill="FFFFFF"/>
        <w:spacing w:after="0" w:line="240" w:lineRule="auto"/>
        <w:jc w:val="center"/>
        <w:rPr>
          <w:rFonts w:ascii="Cambria" w:hAnsi="Cambria"/>
          <w:sz w:val="20"/>
          <w:szCs w:val="20"/>
        </w:rPr>
      </w:pPr>
      <w:r>
        <w:rPr>
          <w:rFonts w:ascii="Cambria" w:hAnsi="Cambria"/>
          <w:sz w:val="20"/>
          <w:szCs w:val="20"/>
        </w:rPr>
        <w:t>FGCNYS</w:t>
      </w:r>
    </w:p>
    <w:p w14:paraId="4B9EA920" w14:textId="6B86D5F0" w:rsidR="008F0C11" w:rsidRPr="00AC5932" w:rsidRDefault="008F0C11" w:rsidP="008F0C11">
      <w:pPr>
        <w:jc w:val="center"/>
        <w:rPr>
          <w:rFonts w:ascii="Georgia Pro" w:hAnsi="Georgia Pro"/>
          <w:b/>
          <w:sz w:val="40"/>
          <w:szCs w:val="40"/>
        </w:rPr>
      </w:pPr>
      <w:r w:rsidRPr="00AC5932">
        <w:rPr>
          <w:rFonts w:ascii="Georgia Pro" w:hAnsi="Georgia Pro"/>
          <w:noProof/>
          <w:sz w:val="18"/>
          <w:szCs w:val="18"/>
        </w:rPr>
        <w:drawing>
          <wp:anchor distT="0" distB="0" distL="114300" distR="114300" simplePos="0" relativeHeight="251659264" behindDoc="0" locked="0" layoutInCell="1" allowOverlap="1" wp14:anchorId="5A85BA1C" wp14:editId="67A93491">
            <wp:simplePos x="0" y="0"/>
            <wp:positionH relativeFrom="column">
              <wp:posOffset>408305</wp:posOffset>
            </wp:positionH>
            <wp:positionV relativeFrom="paragraph">
              <wp:posOffset>9525</wp:posOffset>
            </wp:positionV>
            <wp:extent cx="889000" cy="1268095"/>
            <wp:effectExtent l="0" t="0" r="635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932">
        <w:rPr>
          <w:rFonts w:ascii="Georgia Pro" w:hAnsi="Georgia Pro"/>
          <w:b/>
          <w:sz w:val="40"/>
          <w:szCs w:val="40"/>
        </w:rPr>
        <w:t>Eighth District</w:t>
      </w:r>
      <w:r w:rsidR="003B2646">
        <w:rPr>
          <w:rFonts w:ascii="Georgia Pro" w:hAnsi="Georgia Pro"/>
          <w:b/>
          <w:sz w:val="40"/>
          <w:szCs w:val="40"/>
        </w:rPr>
        <w:t xml:space="preserve"> </w:t>
      </w:r>
    </w:p>
    <w:p w14:paraId="20CB05E5" w14:textId="77777777" w:rsidR="008F0C11" w:rsidRPr="005E4608" w:rsidRDefault="008F0C11" w:rsidP="005E4608">
      <w:pPr>
        <w:jc w:val="center"/>
        <w:rPr>
          <w:rFonts w:ascii="Georgia Pro" w:hAnsi="Georgia Pro"/>
          <w:bCs/>
          <w:sz w:val="40"/>
          <w:szCs w:val="40"/>
        </w:rPr>
      </w:pPr>
      <w:r w:rsidRPr="005E4608">
        <w:rPr>
          <w:rFonts w:ascii="Georgia Pro" w:hAnsi="Georgia Pro"/>
          <w:bCs/>
          <w:sz w:val="40"/>
          <w:szCs w:val="40"/>
        </w:rPr>
        <w:t>Scholarship Application</w:t>
      </w:r>
    </w:p>
    <w:p w14:paraId="27ADF0CB" w14:textId="77777777" w:rsidR="008F0C11" w:rsidRPr="004B122C" w:rsidRDefault="008F0C11" w:rsidP="008F0C11">
      <w:pPr>
        <w:jc w:val="center"/>
        <w:rPr>
          <w:rFonts w:ascii="Cambria" w:hAnsi="Cambria"/>
          <w:b/>
          <w:sz w:val="32"/>
          <w:szCs w:val="32"/>
        </w:rPr>
      </w:pPr>
      <w:r w:rsidRPr="004B122C">
        <w:rPr>
          <w:rFonts w:ascii="Cambria" w:hAnsi="Cambria"/>
          <w:b/>
          <w:sz w:val="32"/>
          <w:szCs w:val="32"/>
        </w:rPr>
        <w:t xml:space="preserve">DEC Environmental Education Camp </w:t>
      </w:r>
    </w:p>
    <w:p w14:paraId="56FB63FA" w14:textId="77777777" w:rsidR="008F0C11" w:rsidRPr="0001204A" w:rsidRDefault="008F0C11" w:rsidP="008F0C11">
      <w:pPr>
        <w:jc w:val="center"/>
        <w:rPr>
          <w:rFonts w:ascii="Verdana" w:hAnsi="Verdana"/>
          <w:b/>
          <w:szCs w:val="24"/>
        </w:rPr>
      </w:pPr>
      <w:r w:rsidRPr="0001204A">
        <w:rPr>
          <w:rFonts w:ascii="Verdana" w:hAnsi="Verdana"/>
          <w:b/>
          <w:szCs w:val="24"/>
        </w:rPr>
        <w:t>Camp Rushford - Camp Pack Forest</w:t>
      </w:r>
    </w:p>
    <w:p w14:paraId="1AA6DBBC" w14:textId="77777777" w:rsidR="006007A5" w:rsidRDefault="006007A5" w:rsidP="000B4CAB">
      <w:pPr>
        <w:rPr>
          <w:rFonts w:ascii="Cambria" w:hAnsi="Cambria"/>
          <w:b/>
        </w:rPr>
      </w:pPr>
    </w:p>
    <w:p w14:paraId="05374B8F" w14:textId="6D8ECEF7" w:rsidR="008F0C11" w:rsidRDefault="008F0C11" w:rsidP="000B4CAB">
      <w:pPr>
        <w:rPr>
          <w:rFonts w:ascii="Cambria" w:hAnsi="Cambria"/>
        </w:rPr>
      </w:pPr>
      <w:r w:rsidRPr="004B122C">
        <w:rPr>
          <w:rFonts w:ascii="Cambria" w:hAnsi="Cambria"/>
          <w:b/>
        </w:rPr>
        <w:t>Camp Rushford</w:t>
      </w:r>
      <w:r w:rsidRPr="004B122C">
        <w:rPr>
          <w:rFonts w:ascii="Cambria" w:hAnsi="Cambria"/>
        </w:rPr>
        <w:t xml:space="preserve"> is located near Rushford Lake in the 4500 acre Hanging Bog Wildlife Management Area.  It has unlimited space for outdoor learning and recreation.  This camp is available and suitable for campers in the 1</w:t>
      </w:r>
      <w:r>
        <w:rPr>
          <w:rFonts w:ascii="Cambria" w:hAnsi="Cambria"/>
        </w:rPr>
        <w:t>1</w:t>
      </w:r>
      <w:r w:rsidR="000B0572">
        <w:rPr>
          <w:rFonts w:ascii="Cambria" w:hAnsi="Cambria"/>
        </w:rPr>
        <w:t>-</w:t>
      </w:r>
      <w:r w:rsidRPr="004B122C">
        <w:rPr>
          <w:rFonts w:ascii="Cambria" w:hAnsi="Cambria"/>
        </w:rPr>
        <w:t xml:space="preserve"> to</w:t>
      </w:r>
      <w:r w:rsidR="000B0572">
        <w:rPr>
          <w:rFonts w:ascii="Cambria" w:hAnsi="Cambria"/>
        </w:rPr>
        <w:t>-</w:t>
      </w:r>
      <w:r w:rsidRPr="004B122C">
        <w:rPr>
          <w:rFonts w:ascii="Cambria" w:hAnsi="Cambria"/>
        </w:rPr>
        <w:t xml:space="preserve"> 1</w:t>
      </w:r>
      <w:r>
        <w:rPr>
          <w:rFonts w:ascii="Cambria" w:hAnsi="Cambria"/>
        </w:rPr>
        <w:t>3</w:t>
      </w:r>
      <w:r w:rsidR="000B0572">
        <w:rPr>
          <w:rFonts w:ascii="Cambria" w:hAnsi="Cambria"/>
        </w:rPr>
        <w:t>-</w:t>
      </w:r>
      <w:r w:rsidRPr="004B122C">
        <w:rPr>
          <w:rFonts w:ascii="Cambria" w:hAnsi="Cambria"/>
        </w:rPr>
        <w:t xml:space="preserve"> year age group.</w:t>
      </w:r>
      <w:r w:rsidR="000B4CAB">
        <w:rPr>
          <w:rFonts w:ascii="Cambria" w:hAnsi="Cambria"/>
        </w:rPr>
        <w:t xml:space="preserve"> </w:t>
      </w:r>
      <w:r w:rsidR="004A225D">
        <w:rPr>
          <w:rFonts w:ascii="Cambria" w:hAnsi="Cambria"/>
        </w:rPr>
        <w:t>For info</w:t>
      </w:r>
      <w:r w:rsidR="000B4CAB">
        <w:rPr>
          <w:rFonts w:ascii="Cambria" w:hAnsi="Cambria"/>
        </w:rPr>
        <w:t>:</w:t>
      </w:r>
      <w:r w:rsidR="004A225D">
        <w:rPr>
          <w:rFonts w:ascii="Cambria" w:hAnsi="Cambria"/>
        </w:rPr>
        <w:t xml:space="preserve"> </w:t>
      </w:r>
      <w:hyperlink r:id="rId6" w:history="1">
        <w:r w:rsidR="004A225D" w:rsidRPr="00683D4E">
          <w:rPr>
            <w:rStyle w:val="Hyperlink"/>
            <w:rFonts w:ascii="Cambria" w:hAnsi="Cambria"/>
          </w:rPr>
          <w:t>www.dec.ny.gov/education/1879.html</w:t>
        </w:r>
      </w:hyperlink>
    </w:p>
    <w:p w14:paraId="355A6958" w14:textId="10C841BE" w:rsidR="008F0C11" w:rsidRDefault="008F0C11" w:rsidP="000B4CAB">
      <w:pPr>
        <w:rPr>
          <w:rStyle w:val="Hyperlink"/>
        </w:rPr>
      </w:pPr>
      <w:r w:rsidRPr="004B122C">
        <w:rPr>
          <w:rFonts w:ascii="Cambria" w:hAnsi="Cambria"/>
          <w:b/>
        </w:rPr>
        <w:t>Camp Pack Forest</w:t>
      </w:r>
      <w:r w:rsidRPr="004B122C">
        <w:rPr>
          <w:rFonts w:ascii="Cambria" w:hAnsi="Cambria"/>
        </w:rPr>
        <w:t xml:space="preserve"> is located on a small lake in the Adirondack Park with access to the Hudson River.  It also offers unlimited space for outdoor learning and recreation and will surely heighten the camper’s awareness of the environment.  </w:t>
      </w:r>
      <w:bookmarkStart w:id="0" w:name="_Hlk80455035"/>
      <w:r w:rsidR="004A225D">
        <w:rPr>
          <w:rFonts w:ascii="Cambria" w:hAnsi="Cambria"/>
        </w:rPr>
        <w:t>For info:</w:t>
      </w:r>
      <w:r w:rsidR="003B2646">
        <w:rPr>
          <w:rFonts w:ascii="Cambria" w:hAnsi="Cambria"/>
        </w:rPr>
        <w:t xml:space="preserve"> </w:t>
      </w:r>
      <w:r w:rsidR="004A225D" w:rsidRPr="003B2646">
        <w:rPr>
          <w:rFonts w:ascii="Cambria" w:hAnsi="Cambria"/>
          <w:color w:val="0070C0"/>
        </w:rPr>
        <w:t xml:space="preserve"> </w:t>
      </w:r>
      <w:hyperlink r:id="rId7" w:history="1">
        <w:r w:rsidR="003B2646" w:rsidRPr="00683D4E">
          <w:rPr>
            <w:rStyle w:val="Hyperlink"/>
            <w:rFonts w:ascii="Cambria" w:hAnsi="Cambria"/>
          </w:rPr>
          <w:t>www.dec.ny.gov/education/1875.html</w:t>
        </w:r>
      </w:hyperlink>
    </w:p>
    <w:bookmarkEnd w:id="0"/>
    <w:p w14:paraId="6813EFAB" w14:textId="77777777" w:rsidR="000B4CAB" w:rsidRDefault="008F0C11" w:rsidP="000B4CAB">
      <w:pPr>
        <w:spacing w:after="0"/>
        <w:rPr>
          <w:rFonts w:ascii="Cambria" w:hAnsi="Cambria"/>
        </w:rPr>
      </w:pPr>
      <w:r w:rsidRPr="004B122C">
        <w:rPr>
          <w:rFonts w:ascii="Cambria" w:hAnsi="Cambria"/>
        </w:rPr>
        <w:t>Both camps are for a one week stay and do require a refundable deposit of $50.00 when space at these camps is confirmed.  This deposit will be returned to the applicant upon completion of the camping week.</w:t>
      </w:r>
      <w:r w:rsidR="000B4CAB">
        <w:rPr>
          <w:rFonts w:ascii="Cambria" w:hAnsi="Cambria"/>
        </w:rPr>
        <w:t xml:space="preserve"> </w:t>
      </w:r>
    </w:p>
    <w:p w14:paraId="7051F2FB" w14:textId="77777777" w:rsidR="000B4CAB" w:rsidRDefault="000B4CAB" w:rsidP="000B4CAB">
      <w:pPr>
        <w:spacing w:after="0"/>
        <w:rPr>
          <w:rFonts w:ascii="Cambria" w:hAnsi="Cambria"/>
        </w:rPr>
      </w:pPr>
    </w:p>
    <w:p w14:paraId="45F913E0" w14:textId="5FDE5AE5" w:rsidR="000B4CAB" w:rsidRDefault="000B4CAB" w:rsidP="000B4CAB">
      <w:pPr>
        <w:spacing w:after="0"/>
        <w:rPr>
          <w:rFonts w:ascii="Cambria" w:hAnsi="Cambria"/>
          <w:b/>
          <w:bCs/>
        </w:rPr>
      </w:pPr>
      <w:r w:rsidRPr="000B4CAB">
        <w:rPr>
          <w:rFonts w:ascii="Cambria" w:hAnsi="Cambria"/>
          <w:b/>
          <w:bCs/>
        </w:rPr>
        <w:t>Campers must be the minimum age by December 1st of the year prior to the year they are planning to attend</w:t>
      </w:r>
      <w:r>
        <w:rPr>
          <w:rFonts w:ascii="Cambria" w:hAnsi="Cambria"/>
          <w:b/>
          <w:bCs/>
        </w:rPr>
        <w:t xml:space="preserve"> camp</w:t>
      </w:r>
      <w:r w:rsidRPr="000B4CAB">
        <w:rPr>
          <w:rFonts w:ascii="Cambria" w:hAnsi="Cambria"/>
          <w:b/>
          <w:bCs/>
        </w:rPr>
        <w:t>.</w:t>
      </w:r>
      <w:r>
        <w:rPr>
          <w:rFonts w:ascii="Cambria" w:hAnsi="Cambria"/>
          <w:b/>
          <w:bCs/>
        </w:rPr>
        <w:t xml:space="preserve">  </w:t>
      </w:r>
    </w:p>
    <w:p w14:paraId="61424471" w14:textId="77777777" w:rsidR="000B4CAB" w:rsidRDefault="000B4CAB" w:rsidP="008F0C11">
      <w:pPr>
        <w:spacing w:after="0"/>
        <w:ind w:firstLine="720"/>
        <w:rPr>
          <w:rFonts w:ascii="Cambria" w:hAnsi="Cambria"/>
          <w:b/>
          <w:bCs/>
        </w:rPr>
      </w:pPr>
    </w:p>
    <w:p w14:paraId="688817E1" w14:textId="7F7C5E80" w:rsidR="008F0C11" w:rsidRPr="000B4CAB" w:rsidRDefault="000B4CAB" w:rsidP="000B4CAB">
      <w:pPr>
        <w:spacing w:after="0"/>
        <w:rPr>
          <w:rFonts w:ascii="Cambria" w:hAnsi="Cambria"/>
        </w:rPr>
      </w:pPr>
      <w:r>
        <w:rPr>
          <w:rFonts w:ascii="Cambria" w:hAnsi="Cambria"/>
        </w:rPr>
        <w:t>Parents are responsible for transportation to and from the camps.</w:t>
      </w:r>
    </w:p>
    <w:p w14:paraId="4808F472" w14:textId="77777777" w:rsidR="008F0C11" w:rsidRPr="004C735C" w:rsidRDefault="008F0C11" w:rsidP="008F0C11">
      <w:pPr>
        <w:spacing w:after="0"/>
        <w:rPr>
          <w:rFonts w:ascii="Cambria" w:hAnsi="Cambria"/>
          <w:u w:val="double"/>
        </w:rPr>
      </w:pPr>
      <w:r w:rsidRPr="004C735C">
        <w:rPr>
          <w:rFonts w:ascii="Cambria" w:hAnsi="Cambria"/>
          <w:u w:val="double"/>
        </w:rPr>
        <w:t>_____________________________________________________________________</w:t>
      </w:r>
      <w:r w:rsidRPr="004C735C">
        <w:rPr>
          <w:rFonts w:ascii="Cambria" w:hAnsi="Cambria"/>
          <w:u w:val="double"/>
        </w:rPr>
        <w:tab/>
      </w:r>
      <w:r w:rsidRPr="004C735C">
        <w:rPr>
          <w:rFonts w:ascii="Cambria" w:hAnsi="Cambria"/>
          <w:u w:val="double"/>
        </w:rPr>
        <w:tab/>
      </w:r>
      <w:r w:rsidRPr="004C735C">
        <w:rPr>
          <w:rFonts w:ascii="Cambria" w:hAnsi="Cambria"/>
          <w:u w:val="double"/>
        </w:rPr>
        <w:tab/>
      </w:r>
      <w:r w:rsidRPr="004C735C">
        <w:rPr>
          <w:rFonts w:ascii="Cambria" w:hAnsi="Cambria"/>
          <w:u w:val="double"/>
        </w:rPr>
        <w:tab/>
      </w:r>
      <w:r w:rsidRPr="004C735C">
        <w:rPr>
          <w:rFonts w:ascii="Cambria" w:hAnsi="Cambria"/>
          <w:u w:val="double"/>
        </w:rPr>
        <w:tab/>
      </w:r>
      <w:r w:rsidRPr="004C735C">
        <w:rPr>
          <w:rFonts w:ascii="Cambria" w:hAnsi="Cambria"/>
          <w:u w:val="double"/>
        </w:rPr>
        <w:tab/>
      </w:r>
    </w:p>
    <w:p w14:paraId="102D9FED" w14:textId="77777777" w:rsidR="00AC5932" w:rsidRDefault="00AC5932" w:rsidP="008F0C11">
      <w:pPr>
        <w:spacing w:after="0" w:line="360" w:lineRule="auto"/>
        <w:rPr>
          <w:rFonts w:ascii="Cambria" w:hAnsi="Cambria"/>
        </w:rPr>
      </w:pPr>
    </w:p>
    <w:p w14:paraId="1A968DDC" w14:textId="640ADF83" w:rsidR="008F0C11" w:rsidRDefault="008F0C11" w:rsidP="008F0C11">
      <w:pPr>
        <w:spacing w:after="0" w:line="360" w:lineRule="auto"/>
        <w:rPr>
          <w:rFonts w:ascii="Cambria" w:hAnsi="Cambria"/>
          <w:u w:val="single"/>
        </w:rPr>
      </w:pPr>
      <w:r>
        <w:rPr>
          <w:rFonts w:ascii="Cambria" w:hAnsi="Cambria"/>
        </w:rPr>
        <w:t>Camp of Choice:</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1CCCFF99" w14:textId="77777777" w:rsidR="008F0C11" w:rsidRPr="004B122C" w:rsidRDefault="008F0C11" w:rsidP="008F0C11">
      <w:pPr>
        <w:spacing w:after="0" w:line="360" w:lineRule="auto"/>
        <w:rPr>
          <w:rFonts w:ascii="Cambria" w:hAnsi="Cambria"/>
        </w:rPr>
      </w:pPr>
      <w:r w:rsidRPr="004B122C">
        <w:rPr>
          <w:rFonts w:ascii="Cambria" w:hAnsi="Cambria"/>
        </w:rPr>
        <w:t xml:space="preserve">Camper’s Name </w:t>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t xml:space="preserve">  </w:t>
      </w:r>
      <w:r w:rsidRPr="004B122C">
        <w:rPr>
          <w:rFonts w:ascii="Cambria" w:hAnsi="Cambria"/>
        </w:rPr>
        <w:t xml:space="preserve">Phone </w:t>
      </w:r>
      <w:r w:rsidRPr="004B122C">
        <w:rPr>
          <w:rFonts w:ascii="Cambria" w:hAnsi="Cambria"/>
          <w:u w:val="single"/>
        </w:rPr>
        <w:tab/>
      </w:r>
      <w:r w:rsidRPr="004B122C">
        <w:rPr>
          <w:rFonts w:ascii="Cambria" w:hAnsi="Cambria"/>
          <w:u w:val="single"/>
        </w:rPr>
        <w:tab/>
      </w:r>
      <w:r w:rsidRPr="004B122C">
        <w:rPr>
          <w:rFonts w:ascii="Cambria" w:hAnsi="Cambria"/>
          <w:u w:val="single"/>
        </w:rPr>
        <w:tab/>
      </w:r>
    </w:p>
    <w:p w14:paraId="7F765FC7" w14:textId="28BEF4FF" w:rsidR="008F0C11" w:rsidRPr="004B122C" w:rsidRDefault="008F0C11" w:rsidP="008F0C11">
      <w:pPr>
        <w:spacing w:after="0" w:line="360" w:lineRule="auto"/>
        <w:rPr>
          <w:rFonts w:ascii="Cambria" w:hAnsi="Cambria"/>
        </w:rPr>
      </w:pPr>
      <w:r w:rsidRPr="004B122C">
        <w:rPr>
          <w:rFonts w:ascii="Cambria" w:hAnsi="Cambria"/>
        </w:rPr>
        <w:t xml:space="preserve">Parent’s Name </w:t>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003B2646">
        <w:rPr>
          <w:rFonts w:ascii="Cambria" w:hAnsi="Cambria"/>
          <w:u w:val="single"/>
        </w:rPr>
        <w:tab/>
      </w:r>
      <w:r w:rsidR="003B2646">
        <w:rPr>
          <w:rFonts w:ascii="Cambria" w:hAnsi="Cambria"/>
          <w:u w:val="single"/>
        </w:rPr>
        <w:tab/>
      </w:r>
      <w:r w:rsidR="003B2646">
        <w:rPr>
          <w:rFonts w:ascii="Cambria" w:hAnsi="Cambria"/>
          <w:u w:val="single"/>
        </w:rPr>
        <w:tab/>
      </w:r>
    </w:p>
    <w:p w14:paraId="7B455544" w14:textId="77777777" w:rsidR="008F0C11" w:rsidRPr="004B122C" w:rsidRDefault="008F0C11" w:rsidP="008F0C11">
      <w:pPr>
        <w:spacing w:after="0" w:line="360" w:lineRule="auto"/>
        <w:rPr>
          <w:rFonts w:ascii="Cambria" w:hAnsi="Cambria"/>
        </w:rPr>
      </w:pPr>
      <w:r w:rsidRPr="004B122C">
        <w:rPr>
          <w:rFonts w:ascii="Cambria" w:hAnsi="Cambria"/>
        </w:rPr>
        <w:t xml:space="preserve">Camper’s Address </w:t>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p>
    <w:p w14:paraId="2DE51B33" w14:textId="77777777" w:rsidR="008F0C11" w:rsidRPr="004B122C" w:rsidRDefault="008F0C11" w:rsidP="008F0C11">
      <w:pPr>
        <w:spacing w:after="0" w:line="360" w:lineRule="auto"/>
        <w:rPr>
          <w:rFonts w:ascii="Cambria" w:hAnsi="Cambria"/>
        </w:rPr>
      </w:pPr>
      <w:r w:rsidRPr="004B122C">
        <w:rPr>
          <w:rFonts w:ascii="Cambria" w:hAnsi="Cambria"/>
        </w:rPr>
        <w:t xml:space="preserve">City </w:t>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rPr>
        <w:t xml:space="preserve">  Zip </w:t>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p>
    <w:p w14:paraId="495132FE" w14:textId="40C99980" w:rsidR="008F0C11" w:rsidRPr="004B122C" w:rsidRDefault="008F0C11" w:rsidP="008F0C11">
      <w:pPr>
        <w:spacing w:after="0" w:line="360" w:lineRule="auto"/>
        <w:rPr>
          <w:rFonts w:ascii="Cambria" w:hAnsi="Cambria"/>
        </w:rPr>
      </w:pPr>
      <w:r w:rsidRPr="004B122C">
        <w:rPr>
          <w:rFonts w:ascii="Cambria" w:hAnsi="Cambria"/>
        </w:rPr>
        <w:t xml:space="preserve">Birth date </w:t>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003B2646">
        <w:rPr>
          <w:rFonts w:ascii="Cambria" w:hAnsi="Cambria"/>
          <w:u w:val="single"/>
        </w:rPr>
        <w:tab/>
      </w:r>
      <w:r w:rsidRPr="004B122C">
        <w:rPr>
          <w:rFonts w:ascii="Cambria" w:hAnsi="Cambria"/>
        </w:rPr>
        <w:t xml:space="preserve">  Age </w:t>
      </w:r>
      <w:r w:rsidRPr="004B122C">
        <w:rPr>
          <w:rFonts w:ascii="Cambria" w:hAnsi="Cambria"/>
          <w:u w:val="single"/>
        </w:rPr>
        <w:tab/>
      </w:r>
      <w:r w:rsidRPr="004B122C">
        <w:rPr>
          <w:rFonts w:ascii="Cambria" w:hAnsi="Cambria"/>
          <w:u w:val="single"/>
        </w:rPr>
        <w:tab/>
      </w:r>
      <w:r w:rsidRPr="004B122C">
        <w:rPr>
          <w:rFonts w:ascii="Cambria" w:hAnsi="Cambria"/>
        </w:rPr>
        <w:t xml:space="preserve">  Grade Level </w:t>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p>
    <w:p w14:paraId="4B1E0E58" w14:textId="77777777" w:rsidR="008F0C11" w:rsidRPr="004B122C" w:rsidRDefault="008F0C11" w:rsidP="008F0C11">
      <w:pPr>
        <w:spacing w:after="0" w:line="360" w:lineRule="auto"/>
        <w:rPr>
          <w:rFonts w:ascii="Cambria" w:hAnsi="Cambria"/>
        </w:rPr>
      </w:pPr>
      <w:r w:rsidRPr="004B122C">
        <w:rPr>
          <w:rFonts w:ascii="Cambria" w:hAnsi="Cambria"/>
        </w:rPr>
        <w:t xml:space="preserve">Have you previously attended a DEC Camp? </w:t>
      </w:r>
      <w:r w:rsidRPr="004B122C">
        <w:rPr>
          <w:rFonts w:ascii="Cambria" w:hAnsi="Cambria"/>
          <w:u w:val="single"/>
        </w:rPr>
        <w:tab/>
      </w:r>
      <w:r w:rsidRPr="004B122C">
        <w:rPr>
          <w:rFonts w:ascii="Cambria" w:hAnsi="Cambria"/>
          <w:u w:val="single"/>
        </w:rPr>
        <w:tab/>
      </w:r>
      <w:r w:rsidRPr="004B122C">
        <w:rPr>
          <w:rFonts w:ascii="Cambria" w:hAnsi="Cambria"/>
        </w:rPr>
        <w:t xml:space="preserve">  Date </w:t>
      </w:r>
      <w:r w:rsidRPr="004B122C">
        <w:rPr>
          <w:rFonts w:ascii="Cambria" w:hAnsi="Cambria"/>
          <w:u w:val="single"/>
        </w:rPr>
        <w:tab/>
      </w:r>
      <w:r w:rsidRPr="004B122C">
        <w:rPr>
          <w:rFonts w:ascii="Cambria" w:hAnsi="Cambria"/>
          <w:u w:val="single"/>
        </w:rPr>
        <w:tab/>
      </w:r>
      <w:r w:rsidRPr="004B122C">
        <w:rPr>
          <w:rFonts w:ascii="Cambria" w:hAnsi="Cambria"/>
        </w:rPr>
        <w:t xml:space="preserve">  Where? </w:t>
      </w:r>
      <w:r w:rsidRPr="004B122C">
        <w:rPr>
          <w:rFonts w:ascii="Cambria" w:hAnsi="Cambria"/>
          <w:u w:val="single"/>
        </w:rPr>
        <w:tab/>
      </w:r>
      <w:r w:rsidRPr="004B122C">
        <w:rPr>
          <w:rFonts w:ascii="Cambria" w:hAnsi="Cambria"/>
          <w:u w:val="single"/>
        </w:rPr>
        <w:tab/>
      </w:r>
    </w:p>
    <w:p w14:paraId="5B19182A" w14:textId="045A48FE" w:rsidR="008F0C11" w:rsidRPr="004B122C" w:rsidRDefault="008F0C11" w:rsidP="008F0C11">
      <w:pPr>
        <w:spacing w:after="0" w:line="360" w:lineRule="auto"/>
        <w:rPr>
          <w:rFonts w:ascii="Cambria" w:hAnsi="Cambria"/>
        </w:rPr>
      </w:pPr>
      <w:r w:rsidRPr="004B122C">
        <w:rPr>
          <w:rFonts w:ascii="Cambria" w:hAnsi="Cambria"/>
        </w:rPr>
        <w:t xml:space="preserve">Applicant’s Signature </w:t>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003B2646">
        <w:rPr>
          <w:rFonts w:ascii="Cambria" w:hAnsi="Cambria"/>
          <w:u w:val="single"/>
        </w:rPr>
        <w:tab/>
      </w:r>
      <w:r w:rsidR="003B2646">
        <w:rPr>
          <w:rFonts w:ascii="Cambria" w:hAnsi="Cambria"/>
          <w:u w:val="single"/>
        </w:rPr>
        <w:tab/>
      </w:r>
      <w:r w:rsidR="003B2646">
        <w:rPr>
          <w:rFonts w:ascii="Cambria" w:hAnsi="Cambria"/>
          <w:u w:val="single"/>
        </w:rPr>
        <w:tab/>
      </w:r>
    </w:p>
    <w:p w14:paraId="6CC0E70F" w14:textId="485C908E" w:rsidR="008F0C11" w:rsidRPr="004B122C" w:rsidRDefault="008F0C11" w:rsidP="008F0C11">
      <w:pPr>
        <w:spacing w:after="0" w:line="360" w:lineRule="auto"/>
        <w:rPr>
          <w:rFonts w:ascii="Cambria" w:hAnsi="Cambria"/>
        </w:rPr>
      </w:pPr>
      <w:r w:rsidRPr="004B122C">
        <w:rPr>
          <w:rFonts w:ascii="Cambria" w:hAnsi="Cambria"/>
        </w:rPr>
        <w:t xml:space="preserve">Parent’s Signature </w:t>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Pr="004B122C">
        <w:rPr>
          <w:rFonts w:ascii="Cambria" w:hAnsi="Cambria"/>
          <w:u w:val="single"/>
        </w:rPr>
        <w:tab/>
      </w:r>
      <w:r w:rsidR="003B2646">
        <w:rPr>
          <w:rFonts w:ascii="Cambria" w:hAnsi="Cambria"/>
          <w:u w:val="single"/>
        </w:rPr>
        <w:tab/>
      </w:r>
      <w:r w:rsidR="003B2646">
        <w:rPr>
          <w:rFonts w:ascii="Cambria" w:hAnsi="Cambria"/>
          <w:u w:val="single"/>
        </w:rPr>
        <w:tab/>
      </w:r>
      <w:r w:rsidR="003B2646">
        <w:rPr>
          <w:rFonts w:ascii="Cambria" w:hAnsi="Cambria"/>
          <w:u w:val="single"/>
        </w:rPr>
        <w:tab/>
      </w:r>
    </w:p>
    <w:p w14:paraId="3F6D288E" w14:textId="23404FD7" w:rsidR="008F0C11" w:rsidRDefault="008F0C11" w:rsidP="006007A5">
      <w:pPr>
        <w:pStyle w:val="ListParagraph"/>
        <w:numPr>
          <w:ilvl w:val="0"/>
          <w:numId w:val="4"/>
        </w:numPr>
        <w:spacing w:after="0" w:line="240" w:lineRule="auto"/>
        <w:ind w:left="810"/>
        <w:rPr>
          <w:rFonts w:ascii="Cambria" w:hAnsi="Cambria"/>
        </w:rPr>
      </w:pPr>
      <w:r w:rsidRPr="004B122C">
        <w:rPr>
          <w:rFonts w:ascii="Cambria" w:hAnsi="Cambria"/>
        </w:rPr>
        <w:t>Camper to include a brief essay on his interest and reasons for wishing to attend this camp and include any list of activities or experiences that might qualify him/her to receive this scholarship.</w:t>
      </w:r>
      <w:r w:rsidR="000B0572" w:rsidRPr="000B0572">
        <w:rPr>
          <w:sz w:val="32"/>
          <w:szCs w:val="32"/>
        </w:rPr>
        <w:t xml:space="preserve"> </w:t>
      </w:r>
      <w:r w:rsidR="000B0572" w:rsidRPr="000B0572">
        <w:rPr>
          <w:rFonts w:ascii="Cambria" w:hAnsi="Cambria"/>
        </w:rPr>
        <w:t>Spelling, punctuation</w:t>
      </w:r>
      <w:r w:rsidR="003B2646">
        <w:rPr>
          <w:rFonts w:ascii="Cambria" w:hAnsi="Cambria"/>
        </w:rPr>
        <w:t>,</w:t>
      </w:r>
      <w:r w:rsidR="000B0572" w:rsidRPr="000B0572">
        <w:rPr>
          <w:rFonts w:ascii="Cambria" w:hAnsi="Cambria"/>
        </w:rPr>
        <w:t xml:space="preserve"> and grammar will be considered in the final decision.</w:t>
      </w:r>
    </w:p>
    <w:p w14:paraId="7EA6E79E" w14:textId="77777777" w:rsidR="005E4608" w:rsidRPr="004B122C" w:rsidRDefault="005E4608" w:rsidP="005E4608">
      <w:pPr>
        <w:pStyle w:val="ListParagraph"/>
        <w:spacing w:after="0" w:line="240" w:lineRule="auto"/>
        <w:ind w:left="1080"/>
        <w:rPr>
          <w:rFonts w:ascii="Cambria" w:hAnsi="Cambria"/>
        </w:rPr>
      </w:pPr>
    </w:p>
    <w:p w14:paraId="1D1CDB5E" w14:textId="2FD62303" w:rsidR="00E471F6" w:rsidRDefault="008F0C11" w:rsidP="000B0572">
      <w:pPr>
        <w:spacing w:after="0" w:line="240" w:lineRule="auto"/>
      </w:pPr>
      <w:r w:rsidRPr="004B122C">
        <w:rPr>
          <w:rFonts w:ascii="Cambria" w:hAnsi="Cambria"/>
        </w:rPr>
        <w:t xml:space="preserve">Return application by </w:t>
      </w:r>
      <w:r w:rsidR="00AC5932">
        <w:rPr>
          <w:rFonts w:ascii="Cambria" w:hAnsi="Cambria"/>
          <w:b/>
          <w:color w:val="FF0000"/>
        </w:rPr>
        <w:t>November 25th</w:t>
      </w:r>
      <w:r w:rsidRPr="004B122C">
        <w:rPr>
          <w:rFonts w:ascii="Cambria" w:hAnsi="Cambria"/>
        </w:rPr>
        <w:t xml:space="preserve"> to: </w:t>
      </w:r>
      <w:r w:rsidR="00E471F6">
        <w:rPr>
          <w:rFonts w:ascii="Cambria" w:hAnsi="Cambria"/>
        </w:rPr>
        <w:t>Babbidean Urban Huber, 325 Roycroft Rd., Amherst, NY 14226 or at babbidean@hotmail.com</w:t>
      </w:r>
      <w:r w:rsidR="00E471F6">
        <w:rPr>
          <w:rFonts w:ascii="Cambria" w:hAnsi="Cambria"/>
        </w:rPr>
        <w:tab/>
      </w:r>
      <w:r w:rsidR="00E471F6">
        <w:rPr>
          <w:rFonts w:ascii="Cambria" w:hAnsi="Cambria"/>
        </w:rPr>
        <w:tab/>
      </w:r>
      <w:r w:rsidR="00E471F6">
        <w:rPr>
          <w:rFonts w:ascii="Cambria" w:hAnsi="Cambria"/>
        </w:rPr>
        <w:tab/>
      </w:r>
      <w:r w:rsidR="00E471F6">
        <w:rPr>
          <w:rFonts w:ascii="Cambria" w:hAnsi="Cambria"/>
        </w:rPr>
        <w:tab/>
      </w:r>
      <w:r w:rsidR="00E471F6">
        <w:rPr>
          <w:rFonts w:ascii="Cambria" w:hAnsi="Cambria"/>
        </w:rPr>
        <w:tab/>
      </w:r>
      <w:r w:rsidR="00E471F6">
        <w:rPr>
          <w:rFonts w:ascii="Cambria" w:hAnsi="Cambria"/>
        </w:rPr>
        <w:tab/>
        <w:t xml:space="preserve"> </w:t>
      </w:r>
    </w:p>
    <w:sectPr w:rsidR="00E471F6" w:rsidSect="00C252C4">
      <w:pgSz w:w="12240" w:h="15840"/>
      <w:pgMar w:top="54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Pro">
    <w:charset w:val="00"/>
    <w:family w:val="roman"/>
    <w:pitch w:val="variable"/>
    <w:sig w:usb0="800002AF" w:usb1="0000000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86C55"/>
    <w:multiLevelType w:val="hybridMultilevel"/>
    <w:tmpl w:val="3BCEBDC8"/>
    <w:lvl w:ilvl="0" w:tplc="B0A8C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E53224"/>
    <w:multiLevelType w:val="hybridMultilevel"/>
    <w:tmpl w:val="95ECE7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7B38BA"/>
    <w:multiLevelType w:val="hybridMultilevel"/>
    <w:tmpl w:val="56EAA2F2"/>
    <w:lvl w:ilvl="0" w:tplc="B0A8C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A33031"/>
    <w:multiLevelType w:val="hybridMultilevel"/>
    <w:tmpl w:val="EA6E23B2"/>
    <w:lvl w:ilvl="0" w:tplc="8EF6E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8515230">
    <w:abstractNumId w:val="2"/>
  </w:num>
  <w:num w:numId="2" w16cid:durableId="1926064135">
    <w:abstractNumId w:val="0"/>
  </w:num>
  <w:num w:numId="3" w16cid:durableId="1773167050">
    <w:abstractNumId w:val="3"/>
  </w:num>
  <w:num w:numId="4" w16cid:durableId="1980722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11"/>
    <w:rsid w:val="000132AC"/>
    <w:rsid w:val="000B0572"/>
    <w:rsid w:val="000B4CAB"/>
    <w:rsid w:val="00150BC2"/>
    <w:rsid w:val="002B01CD"/>
    <w:rsid w:val="00324FE9"/>
    <w:rsid w:val="003B2646"/>
    <w:rsid w:val="004A225D"/>
    <w:rsid w:val="00557E12"/>
    <w:rsid w:val="005C4825"/>
    <w:rsid w:val="005E4608"/>
    <w:rsid w:val="006007A5"/>
    <w:rsid w:val="006E3B73"/>
    <w:rsid w:val="00710ECB"/>
    <w:rsid w:val="00731CF7"/>
    <w:rsid w:val="00756E8C"/>
    <w:rsid w:val="00806D89"/>
    <w:rsid w:val="008F0C11"/>
    <w:rsid w:val="00AC5932"/>
    <w:rsid w:val="00C252C4"/>
    <w:rsid w:val="00C9371D"/>
    <w:rsid w:val="00CA4AEC"/>
    <w:rsid w:val="00D31045"/>
    <w:rsid w:val="00E471F6"/>
    <w:rsid w:val="00E92B97"/>
    <w:rsid w:val="00F12A64"/>
    <w:rsid w:val="00F37D9F"/>
    <w:rsid w:val="00F5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DB20"/>
  <w15:docId w15:val="{15FFE63C-B544-4D8F-B416-EA04052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11"/>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371D"/>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C9371D"/>
    <w:rPr>
      <w:rFonts w:eastAsiaTheme="majorEastAsia"/>
    </w:rPr>
  </w:style>
  <w:style w:type="character" w:styleId="Hyperlink">
    <w:name w:val="Hyperlink"/>
    <w:uiPriority w:val="99"/>
    <w:unhideWhenUsed/>
    <w:rsid w:val="008F0C11"/>
    <w:rPr>
      <w:color w:val="0000FF"/>
      <w:u w:val="single"/>
    </w:rPr>
  </w:style>
  <w:style w:type="paragraph" w:styleId="ListParagraph">
    <w:name w:val="List Paragraph"/>
    <w:basedOn w:val="Normal"/>
    <w:uiPriority w:val="34"/>
    <w:qFormat/>
    <w:rsid w:val="008F0C11"/>
    <w:pPr>
      <w:ind w:left="720"/>
      <w:contextualSpacing/>
    </w:pPr>
  </w:style>
  <w:style w:type="paragraph" w:styleId="BalloonText">
    <w:name w:val="Balloon Text"/>
    <w:basedOn w:val="Normal"/>
    <w:link w:val="BalloonTextChar"/>
    <w:uiPriority w:val="99"/>
    <w:semiHidden/>
    <w:unhideWhenUsed/>
    <w:rsid w:val="008F0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11"/>
    <w:rPr>
      <w:rFonts w:ascii="Tahoma" w:hAnsi="Tahoma" w:cs="Tahoma"/>
      <w:sz w:val="16"/>
      <w:szCs w:val="16"/>
    </w:rPr>
  </w:style>
  <w:style w:type="character" w:styleId="UnresolvedMention">
    <w:name w:val="Unresolved Mention"/>
    <w:basedOn w:val="DefaultParagraphFont"/>
    <w:uiPriority w:val="99"/>
    <w:semiHidden/>
    <w:unhideWhenUsed/>
    <w:rsid w:val="00AC5932"/>
    <w:rPr>
      <w:color w:val="605E5C"/>
      <w:shd w:val="clear" w:color="auto" w:fill="E1DFDD"/>
    </w:rPr>
  </w:style>
  <w:style w:type="character" w:styleId="FollowedHyperlink">
    <w:name w:val="FollowedHyperlink"/>
    <w:basedOn w:val="DefaultParagraphFont"/>
    <w:uiPriority w:val="99"/>
    <w:semiHidden/>
    <w:unhideWhenUsed/>
    <w:rsid w:val="003B2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c.ny.gov/education/18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ny.gov/education/1879.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Loughran</cp:lastModifiedBy>
  <cp:revision>3</cp:revision>
  <cp:lastPrinted>2024-03-01T18:29:00Z</cp:lastPrinted>
  <dcterms:created xsi:type="dcterms:W3CDTF">2024-03-01T18:29:00Z</dcterms:created>
  <dcterms:modified xsi:type="dcterms:W3CDTF">2024-03-01T18:30:00Z</dcterms:modified>
</cp:coreProperties>
</file>